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4F2C7582" wp14:editId="77A4D59D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/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Default="00652C6E" w:rsidP="00652C6E">
      <w:pPr>
        <w:rPr>
          <w:rFonts w:ascii="LitNusx" w:hAnsi="LitNusx"/>
          <w:b/>
          <w:bCs/>
          <w:sz w:val="40"/>
        </w:rPr>
      </w:pPr>
    </w:p>
    <w:p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201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8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ბიუჯეტის შესრულების მიმოხილვა 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2019</w:t>
      </w:r>
    </w:p>
    <w:p w:rsidR="00652C6E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652C6E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:rsidR="001322B1" w:rsidRPr="00185F45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:rsidR="007E6BC3" w:rsidRDefault="001322B1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/>
          <w:b/>
          <w:noProof/>
          <w:sz w:val="28"/>
          <w:szCs w:val="28"/>
          <w:lang w:val="pt-BR"/>
        </w:rPr>
        <w:t>20</w:t>
      </w:r>
      <w:r w:rsidR="007A7059" w:rsidRPr="00185F45">
        <w:rPr>
          <w:rFonts w:ascii="Sylfaen" w:hAnsi="Sylfaen"/>
          <w:b/>
          <w:noProof/>
          <w:sz w:val="28"/>
          <w:szCs w:val="28"/>
          <w:lang w:val="pt-BR"/>
        </w:rPr>
        <w:t>1</w:t>
      </w:r>
      <w:r w:rsidR="000A3FEE">
        <w:rPr>
          <w:rFonts w:ascii="Sylfaen" w:hAnsi="Sylfaen"/>
          <w:b/>
          <w:noProof/>
          <w:sz w:val="28"/>
          <w:szCs w:val="28"/>
          <w:lang w:val="ka-GE"/>
        </w:rPr>
        <w:t>8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წლის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185F45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საქართველოს</w:t>
      </w:r>
      <w:r w:rsidR="00185F45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სახელმწიფო</w:t>
      </w:r>
      <w:r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ბიუჯეტის</w:t>
      </w:r>
      <w:r w:rsidR="009A3439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შესრულების</w:t>
      </w:r>
      <w:r w:rsidR="00B40552">
        <w:rPr>
          <w:rFonts w:ascii="Sylfaen" w:hAnsi="Sylfaen"/>
          <w:b/>
          <w:noProof/>
          <w:sz w:val="28"/>
          <w:szCs w:val="28"/>
          <w:lang w:val="ka-GE"/>
        </w:rPr>
        <w:t xml:space="preserve"> </w:t>
      </w:r>
      <w:r w:rsidR="00BA23B9" w:rsidRPr="00185F45">
        <w:rPr>
          <w:rFonts w:ascii="Sylfaen" w:hAnsi="Sylfaen" w:cs="Sylfaen"/>
          <w:b/>
          <w:noProof/>
          <w:sz w:val="28"/>
          <w:szCs w:val="28"/>
          <w:lang w:val="pt-BR"/>
        </w:rPr>
        <w:t>მაჩვენებლები</w:t>
      </w:r>
    </w:p>
    <w:p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662"/>
        <w:gridCol w:w="1689"/>
        <w:gridCol w:w="1665"/>
        <w:gridCol w:w="1276"/>
        <w:gridCol w:w="1274"/>
      </w:tblGrid>
      <w:tr w:rsidR="00267CE1" w:rsidTr="001B62EE">
        <w:trPr>
          <w:trHeight w:val="900"/>
          <w:tblHeader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2018 წლის დამტკიცებული გეგმა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2018 წლის დაზუსტებული გეგმა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2018 წლის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შესრულება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10,463,098.0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10,463,098.0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10,595,649.4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101.3%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9,690,000.0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9,690,000.0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9,695,962.2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338,098.0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338,098.0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404,014.7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119.5%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435,000.0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435,000.0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495,672.5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113.9%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9,915,543.2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9,526,424.9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9,543,712.7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100.2%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1,425,619.1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1,408,298.0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1,407,624.2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1,216,512.1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1,272,723.7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1,288,263.2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101.2%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520,938.0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513,044.6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513,043.8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424,208.0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408,201.4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419,453.0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102.8%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1,578,103.2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1,335,798.7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1,331,957.4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3,492,758.0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3,502,089.1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3,501,326.9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1,257,404.9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1,086,269.3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1,082,044.2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547,554.8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936,673.1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1,051,936.7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112.3%</w:t>
            </w:r>
          </w:p>
        </w:tc>
      </w:tr>
      <w:tr w:rsidR="00267CE1" w:rsidTr="001B62EE">
        <w:trPr>
          <w:trHeight w:val="33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1,392,639.8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1,740,111.0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1,811,165.9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104.1%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1,492,639.8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1,840,111.0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1,912,171.3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103.9%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101,005.4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101.0%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მთლიანი სალდო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-845,085.0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-803,437.9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-759,229.1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94.5%</w:t>
            </w:r>
          </w:p>
        </w:tc>
      </w:tr>
      <w:tr w:rsidR="00267CE1" w:rsidTr="001B62EE">
        <w:trPr>
          <w:trHeight w:val="33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ფინასური აქტივების ცვლილება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210,503.0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248,132.8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365,188.7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147.2%</w:t>
            </w:r>
          </w:p>
        </w:tc>
      </w:tr>
      <w:tr w:rsidR="00267CE1" w:rsidTr="001B62EE">
        <w:trPr>
          <w:trHeight w:val="33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333,735.0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371,364.8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484,339.0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130.4%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103,240.5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219,290.0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225,324.0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237,642.2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105.5%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114,445.0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146,040.8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143,456.2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123,232.0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123,232.0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119,150.3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96.7%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23,232.0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23,232.0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94,131.8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104.6%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25,013.7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250.1%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1,055,588.0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1,051,570.7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1,124,417.8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106.9%</w:t>
            </w:r>
          </w:p>
        </w:tc>
      </w:tr>
      <w:tr w:rsidR="00267CE1" w:rsidTr="001B62EE">
        <w:trPr>
          <w:trHeight w:val="33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1,804,770.0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1,804,770.0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1,877,617.1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104.0%</w:t>
            </w:r>
          </w:p>
        </w:tc>
      </w:tr>
      <w:tr w:rsidR="00267CE1" w:rsidTr="001B62EE">
        <w:trPr>
          <w:trHeight w:val="33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425,000.0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422,310.4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99.4%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425,000.0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422,309.4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1,379,770.0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1,379,770.0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1,455,306.7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105.5%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1,379,770.0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1,379,770.0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1,455,306.7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105.5%</w:t>
            </w:r>
          </w:p>
        </w:tc>
      </w:tr>
      <w:tr w:rsidR="00267CE1" w:rsidTr="001B62EE">
        <w:trPr>
          <w:trHeight w:val="6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აქციები და სხვა კაპიტალი (მხოლოდ</w:t>
            </w:r>
            <w:r>
              <w:rPr>
                <w:rFonts w:ascii="Sylfaen" w:hAnsi="Sylfaen" w:cs="Calibri"/>
                <w:color w:val="86008A"/>
                <w:sz w:val="20"/>
                <w:szCs w:val="20"/>
              </w:rPr>
              <w:br/>
              <w:t>სახელმწიფო საწარმოები და ორგანიზაციები)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 w:rsidP="003F0D9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749,182.0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753,199.3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753,199.3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3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35,082.0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35,082.0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35,082.0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35,000.0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35,000.0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35,000.0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714,100.0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718,117.3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718,117.3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15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714,100.0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714,884.7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714,884.7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3,232.6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3,232.6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267CE1" w:rsidTr="001B62EE">
        <w:trPr>
          <w:trHeight w:val="300"/>
        </w:trPr>
        <w:tc>
          <w:tcPr>
            <w:tcW w:w="2206" w:type="pct"/>
            <w:shd w:val="clear" w:color="auto" w:fill="auto"/>
            <w:vAlign w:val="center"/>
            <w:hideMark/>
          </w:tcPr>
          <w:p w:rsidR="00267CE1" w:rsidRDefault="00267CE1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267CE1" w:rsidRDefault="00267CE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:rsidR="00267CE1" w:rsidRDefault="00267CE1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ka-GE"/>
        </w:rPr>
      </w:pPr>
    </w:p>
    <w:p w:rsidR="00F64FB6" w:rsidRPr="00A233FA" w:rsidRDefault="00F64FB6" w:rsidP="00652C6E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A233FA">
        <w:rPr>
          <w:rFonts w:ascii="Sylfaen" w:hAnsi="Sylfaen"/>
          <w:i/>
          <w:noProof/>
          <w:sz w:val="18"/>
          <w:szCs w:val="18"/>
          <w:lang w:val="ka-GE"/>
        </w:rPr>
        <w:t>*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საანგარიშო პერიოდში ფასიანი ქაღალდების რეალიზაციით მიღებულმა თანხამ </w:t>
      </w:r>
      <w:r w:rsidR="00885245">
        <w:rPr>
          <w:rFonts w:ascii="Sylfaen" w:hAnsi="Sylfaen"/>
          <w:i/>
          <w:noProof/>
          <w:sz w:val="18"/>
          <w:szCs w:val="18"/>
          <w:lang w:val="ka-GE"/>
        </w:rPr>
        <w:t xml:space="preserve">1 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638</w:t>
      </w:r>
      <w:r w:rsidR="00A233FA" w:rsidRPr="00A233FA">
        <w:rPr>
          <w:rFonts w:ascii="Sylfaen" w:hAnsi="Sylfaen" w:cs="Sylfaen"/>
          <w:i/>
          <w:sz w:val="18"/>
          <w:szCs w:val="18"/>
        </w:rPr>
        <w:t xml:space="preserve"> 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539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>.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2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DF4D8E">
        <w:rPr>
          <w:rFonts w:ascii="Sylfaen" w:hAnsi="Sylfaen"/>
          <w:i/>
          <w:noProof/>
          <w:sz w:val="18"/>
          <w:szCs w:val="18"/>
          <w:lang w:val="ka-GE"/>
        </w:rPr>
        <w:t xml:space="preserve">1 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216</w:t>
      </w:r>
      <w:r w:rsidR="00A233FA" w:rsidRPr="00A233FA">
        <w:rPr>
          <w:rFonts w:ascii="Sylfaen" w:hAnsi="Sylfaen" w:cs="Sylfaen"/>
          <w:i/>
          <w:sz w:val="18"/>
          <w:szCs w:val="18"/>
        </w:rPr>
        <w:t xml:space="preserve"> 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229</w:t>
      </w:r>
      <w:r w:rsidR="00A233FA" w:rsidRPr="00A233FA">
        <w:rPr>
          <w:rFonts w:ascii="Sylfaen" w:hAnsi="Sylfaen" w:cs="Sylfaen"/>
          <w:i/>
          <w:sz w:val="18"/>
          <w:szCs w:val="18"/>
        </w:rPr>
        <w:t>.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8</w:t>
      </w:r>
      <w:r w:rsidR="0085193A">
        <w:rPr>
          <w:rFonts w:ascii="Sylfaen" w:hAnsi="Sylfaen" w:cs="Sylfaen"/>
          <w:i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ათასი ლარი შეადგინა. შესაბამისად, სახაზინო ვალდებულებების და სახაზინო ობლიგაციების გამოშვები</w:t>
      </w:r>
      <w:r w:rsidR="00E7329E" w:rsidRPr="00A233FA">
        <w:rPr>
          <w:rFonts w:ascii="Sylfaen" w:hAnsi="Sylfaen"/>
          <w:i/>
          <w:noProof/>
          <w:sz w:val="18"/>
          <w:szCs w:val="18"/>
          <w:lang w:val="pt-BR"/>
        </w:rPr>
        <w:t>ს შედეგად, საშინაო ვალდებულების</w:t>
      </w:r>
      <w:r w:rsidR="00E7329E" w:rsidRPr="00A233FA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ზრდამ შეადგინა</w:t>
      </w:r>
      <w:r w:rsidR="00A233FA"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422</w:t>
      </w:r>
      <w:r w:rsidR="00A233FA" w:rsidRPr="00A233FA">
        <w:rPr>
          <w:rFonts w:ascii="Sylfaen" w:hAnsi="Sylfaen" w:cs="Sylfaen"/>
          <w:i/>
          <w:sz w:val="18"/>
          <w:szCs w:val="18"/>
        </w:rPr>
        <w:t xml:space="preserve"> </w:t>
      </w:r>
      <w:r w:rsidR="00DF4D8E">
        <w:rPr>
          <w:rFonts w:ascii="Sylfaen" w:hAnsi="Sylfaen" w:cs="Sylfaen"/>
          <w:i/>
          <w:sz w:val="18"/>
          <w:szCs w:val="18"/>
          <w:lang w:val="ka-GE"/>
        </w:rPr>
        <w:t>309</w:t>
      </w:r>
      <w:r w:rsidR="00A233FA" w:rsidRPr="00A233FA">
        <w:rPr>
          <w:rFonts w:ascii="Sylfaen" w:hAnsi="Sylfaen" w:cs="Sylfaen"/>
          <w:i/>
          <w:sz w:val="18"/>
          <w:szCs w:val="18"/>
          <w:lang w:val="ka-GE"/>
        </w:rPr>
        <w:t xml:space="preserve">.4 </w:t>
      </w:r>
      <w:r w:rsidRPr="00A233FA">
        <w:rPr>
          <w:rFonts w:ascii="Sylfaen" w:hAnsi="Sylfaen"/>
          <w:i/>
          <w:noProof/>
          <w:sz w:val="18"/>
          <w:szCs w:val="18"/>
          <w:lang w:val="pt-BR"/>
        </w:rPr>
        <w:t>ათასი ლარი.</w:t>
      </w:r>
    </w:p>
    <w:p w:rsidR="00636269" w:rsidRDefault="00636269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:rsidR="006B37E4" w:rsidRPr="00776AEE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661"/>
        <w:gridCol w:w="1689"/>
        <w:gridCol w:w="1665"/>
        <w:gridCol w:w="1277"/>
        <w:gridCol w:w="1274"/>
      </w:tblGrid>
      <w:tr w:rsidR="00DF4D8E" w:rsidTr="001B62EE">
        <w:trPr>
          <w:trHeight w:val="900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2018 წლის დამტკიცებული გეგმა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2018 წლის დაზუსტებული გეგმა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2018 წლის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ფაქტიური</w:t>
            </w:r>
            <w:r>
              <w:rPr>
                <w:rFonts w:ascii="Sylfaen" w:hAnsi="Sylfaen" w:cs="Calibri"/>
                <w:sz w:val="20"/>
                <w:szCs w:val="20"/>
              </w:rPr>
              <w:br/>
              <w:t>შესრულება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შესრულება %-ში</w:t>
            </w:r>
          </w:p>
        </w:tc>
      </w:tr>
      <w:tr w:rsidR="00DF4D8E" w:rsidTr="001B62EE">
        <w:trPr>
          <w:trHeight w:val="315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12,467,868.0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12,467,868.0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12,693,422.2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101.8%</w:t>
            </w:r>
          </w:p>
        </w:tc>
      </w:tr>
      <w:tr w:rsidR="00DF4D8E" w:rsidTr="001B62EE">
        <w:trPr>
          <w:trHeight w:val="315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10,463,098.0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10,463,098.0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10,595,649.4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101.3%</w:t>
            </w:r>
          </w:p>
        </w:tc>
      </w:tr>
      <w:tr w:rsidR="00DF4D8E" w:rsidTr="001B62EE">
        <w:trPr>
          <w:trHeight w:val="300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100,000.0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100,000.0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101,005.4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101.0%</w:t>
            </w:r>
          </w:p>
        </w:tc>
      </w:tr>
      <w:tr w:rsidR="00DF4D8E" w:rsidTr="001B62EE">
        <w:trPr>
          <w:trHeight w:val="300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100,000.0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100,000.0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119,150.3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119.2%</w:t>
            </w:r>
          </w:p>
        </w:tc>
      </w:tr>
      <w:tr w:rsidR="00DF4D8E" w:rsidTr="001B62EE">
        <w:trPr>
          <w:trHeight w:val="300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1,804,770.0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1,804,770.0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1,877,617.1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104.0%</w:t>
            </w:r>
          </w:p>
        </w:tc>
      </w:tr>
      <w:tr w:rsidR="00DF4D8E" w:rsidTr="001B62EE">
        <w:trPr>
          <w:trHeight w:val="315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12,491,100.0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12,491,100.0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12,590,181.6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100.8%</w:t>
            </w:r>
          </w:p>
        </w:tc>
      </w:tr>
      <w:tr w:rsidR="00DF4D8E" w:rsidTr="001B62EE">
        <w:trPr>
          <w:trHeight w:val="315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9,915,543.2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9,526,424.9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9,543,712.7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100.2%</w:t>
            </w:r>
          </w:p>
        </w:tc>
      </w:tr>
      <w:tr w:rsidR="00DF4D8E" w:rsidTr="001B62EE">
        <w:trPr>
          <w:trHeight w:val="300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1,492,639.8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1,840,111.0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1,912,171.3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103.9%</w:t>
            </w:r>
          </w:p>
        </w:tc>
      </w:tr>
      <w:tr w:rsidR="00DF4D8E" w:rsidTr="001B62EE">
        <w:trPr>
          <w:trHeight w:val="300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333,735.0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371,364.8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381,098.4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DF4D8E" w:rsidTr="001B62EE">
        <w:trPr>
          <w:trHeight w:val="300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749,182.0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753,199.3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753,199.3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DF4D8E" w:rsidTr="001B62EE">
        <w:trPr>
          <w:trHeight w:val="315"/>
        </w:trPr>
        <w:tc>
          <w:tcPr>
            <w:tcW w:w="2282" w:type="pct"/>
            <w:shd w:val="clear" w:color="auto" w:fill="auto"/>
            <w:vAlign w:val="center"/>
            <w:hideMark/>
          </w:tcPr>
          <w:p w:rsidR="00DF4D8E" w:rsidRDefault="00DF4D8E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ნაშთის ცვლილება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-23,232.0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-23,232.0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103,240.5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F4D8E" w:rsidRDefault="00DF4D8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-444.4%</w:t>
            </w:r>
          </w:p>
        </w:tc>
      </w:tr>
    </w:tbl>
    <w:p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652C6E">
      <w:footerReference w:type="even" r:id="rId8"/>
      <w:footerReference w:type="default" r:id="rId9"/>
      <w:pgSz w:w="12240" w:h="15840"/>
      <w:pgMar w:top="900" w:right="108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19" w:rsidRDefault="007E0119">
      <w:r>
        <w:separator/>
      </w:r>
    </w:p>
  </w:endnote>
  <w:endnote w:type="continuationSeparator" w:id="0">
    <w:p w:rsidR="007E0119" w:rsidRDefault="007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Arial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D9B">
      <w:rPr>
        <w:noProof/>
      </w:rPr>
      <w:t>2</w:t>
    </w:r>
    <w:r>
      <w:rPr>
        <w:noProof/>
      </w:rPr>
      <w:fldChar w:fldCharType="end"/>
    </w:r>
  </w:p>
  <w:p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19" w:rsidRDefault="007E0119">
      <w:r>
        <w:separator/>
      </w:r>
    </w:p>
  </w:footnote>
  <w:footnote w:type="continuationSeparator" w:id="0">
    <w:p w:rsidR="007E0119" w:rsidRDefault="007E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000BAC"/>
    <w:rsid w:val="00002D7D"/>
    <w:rsid w:val="00012D23"/>
    <w:rsid w:val="00027F05"/>
    <w:rsid w:val="00040F37"/>
    <w:rsid w:val="00051D0D"/>
    <w:rsid w:val="0005206E"/>
    <w:rsid w:val="00064ADD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2D08"/>
    <w:rsid w:val="00177D45"/>
    <w:rsid w:val="00185F45"/>
    <w:rsid w:val="0018751E"/>
    <w:rsid w:val="001A5533"/>
    <w:rsid w:val="001B3125"/>
    <w:rsid w:val="001B62EE"/>
    <w:rsid w:val="001B75A1"/>
    <w:rsid w:val="001C64D6"/>
    <w:rsid w:val="001D152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51CC"/>
    <w:rsid w:val="004654B7"/>
    <w:rsid w:val="0047670D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A233FA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DD1"/>
    <w:rsid w:val="00C278ED"/>
    <w:rsid w:val="00C34AB5"/>
    <w:rsid w:val="00C44823"/>
    <w:rsid w:val="00C46EF8"/>
    <w:rsid w:val="00C510D5"/>
    <w:rsid w:val="00C5250A"/>
    <w:rsid w:val="00C57C99"/>
    <w:rsid w:val="00C636AC"/>
    <w:rsid w:val="00C71573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63C8"/>
    <w:rsid w:val="00CD2D4B"/>
    <w:rsid w:val="00CD505B"/>
    <w:rsid w:val="00CE1C59"/>
    <w:rsid w:val="00CE299B"/>
    <w:rsid w:val="00CE64A3"/>
    <w:rsid w:val="00CF6ACD"/>
    <w:rsid w:val="00CF74B6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7212"/>
    <w:rsid w:val="00D7710C"/>
    <w:rsid w:val="00D94D25"/>
    <w:rsid w:val="00D97448"/>
    <w:rsid w:val="00DB3985"/>
    <w:rsid w:val="00DB7063"/>
    <w:rsid w:val="00DB73BD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329E"/>
    <w:rsid w:val="00E77271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0E5E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A2F9-91D7-4B70-83D4-3EDD1F3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17</cp:revision>
  <cp:lastPrinted>2018-04-25T12:08:00Z</cp:lastPrinted>
  <dcterms:created xsi:type="dcterms:W3CDTF">2017-04-20T08:31:00Z</dcterms:created>
  <dcterms:modified xsi:type="dcterms:W3CDTF">2019-03-28T18:03:00Z</dcterms:modified>
</cp:coreProperties>
</file>